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82F1" w14:textId="77777777" w:rsidR="006132B4" w:rsidRDefault="006132B4" w:rsidP="006132B4">
      <w:pPr>
        <w:pStyle w:val="stBilgi"/>
        <w:tabs>
          <w:tab w:val="clear" w:pos="4536"/>
          <w:tab w:val="clear" w:pos="9072"/>
          <w:tab w:val="left" w:pos="284"/>
          <w:tab w:val="right" w:pos="9639"/>
        </w:tabs>
        <w:ind w:left="-284"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EFB1B" wp14:editId="1064376B">
                <wp:simplePos x="0" y="0"/>
                <wp:positionH relativeFrom="column">
                  <wp:posOffset>1180465</wp:posOffset>
                </wp:positionH>
                <wp:positionV relativeFrom="paragraph">
                  <wp:posOffset>396240</wp:posOffset>
                </wp:positionV>
                <wp:extent cx="3906520" cy="365760"/>
                <wp:effectExtent l="0" t="0" r="17780" b="1524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6B101" w14:textId="77777777" w:rsidR="006132B4" w:rsidRDefault="006132B4" w:rsidP="006132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OSMANGAZİ ELEKTRİK DAĞITIM A.Ş.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EFB1B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92.95pt;margin-top:31.2pt;width:30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" fillcolor="white [3212]" strokecolor="white [3212]" strokeweight="0">
                <v:stroke dashstyle="1 1" endcap="round"/>
                <v:textbox inset="0,0,0,0">
                  <w:txbxContent>
                    <w:p w14:paraId="1F66B101" w14:textId="77777777" w:rsidR="006132B4" w:rsidRDefault="006132B4" w:rsidP="006132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OSMANGAZİ ELEKTRİK DAĞITIM A.Ş.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EB9F7" wp14:editId="1D213E7B">
                <wp:simplePos x="0" y="0"/>
                <wp:positionH relativeFrom="column">
                  <wp:posOffset>-711835</wp:posOffset>
                </wp:positionH>
                <wp:positionV relativeFrom="paragraph">
                  <wp:posOffset>1417955</wp:posOffset>
                </wp:positionV>
                <wp:extent cx="7562850" cy="635"/>
                <wp:effectExtent l="0" t="0" r="0" b="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635"/>
                        </a:xfrm>
                        <a:prstGeom prst="straightConnector1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B2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-56.05pt;margin-top:111.65pt;width:59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" stroked="f"/>
            </w:pict>
          </mc:Fallback>
        </mc:AlternateContent>
      </w:r>
    </w:p>
    <w:p w14:paraId="764C15F7" w14:textId="77777777" w:rsidR="00F413C2" w:rsidRPr="00784706" w:rsidRDefault="00F413C2" w:rsidP="00F413C2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78470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tr-TR"/>
        </w:rPr>
        <w:t>SONUÇ İLANI</w:t>
      </w:r>
    </w:p>
    <w:p w14:paraId="5FF38A55" w14:textId="77777777" w:rsidR="00A44108" w:rsidRPr="00784706" w:rsidRDefault="00A44108" w:rsidP="00F413C2">
      <w:pPr>
        <w:shd w:val="clear" w:color="auto" w:fill="FFFFFF"/>
        <w:spacing w:after="300" w:line="240" w:lineRule="auto"/>
        <w:jc w:val="center"/>
        <w:rPr>
          <w:rFonts w:ascii="Helvetica" w:hAnsi="Helvetica"/>
          <w:b/>
          <w:sz w:val="18"/>
          <w:szCs w:val="18"/>
        </w:rPr>
      </w:pPr>
    </w:p>
    <w:p w14:paraId="1D0EC469" w14:textId="2D0B3762" w:rsidR="00F413C2" w:rsidRPr="00784706" w:rsidRDefault="00F50D50" w:rsidP="00F413C2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  <w:r w:rsidRPr="00F50D50">
        <w:rPr>
          <w:rFonts w:ascii="Helvetica" w:hAnsi="Helvetica"/>
          <w:b/>
          <w:sz w:val="18"/>
          <w:szCs w:val="18"/>
        </w:rPr>
        <w:t>MADDİ HASARLAR ALL RİSKS, İŞLETME DÖNEMİ İŞVEREN MALİ MESULİYET, İŞLETME DÖNEMİ ÜÇÜNCÜ ŞAHIS SORUMLULUK</w:t>
      </w:r>
      <w:r w:rsidR="00DD2811">
        <w:rPr>
          <w:rFonts w:ascii="Helvetica" w:hAnsi="Helvetica"/>
          <w:b/>
          <w:sz w:val="18"/>
          <w:szCs w:val="18"/>
        </w:rPr>
        <w:t xml:space="preserve"> </w:t>
      </w:r>
      <w:r w:rsidRPr="00F50D50">
        <w:rPr>
          <w:rFonts w:ascii="Helvetica" w:hAnsi="Helvetica"/>
          <w:b/>
          <w:sz w:val="18"/>
          <w:szCs w:val="18"/>
        </w:rPr>
        <w:t xml:space="preserve">SİGORTA POLİÇELERİ </w:t>
      </w:r>
      <w:r w:rsidR="00784706" w:rsidRPr="00784706">
        <w:rPr>
          <w:rFonts w:ascii="Helvetica" w:hAnsi="Helvetica"/>
          <w:b/>
          <w:sz w:val="18"/>
          <w:szCs w:val="18"/>
        </w:rPr>
        <w:t xml:space="preserve">İŞİ </w:t>
      </w:r>
      <w:r w:rsidR="000A1338" w:rsidRPr="0078470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tr-TR"/>
        </w:rPr>
        <w:t xml:space="preserve">SATIN </w:t>
      </w:r>
      <w:r w:rsidR="00F413C2" w:rsidRPr="0078470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tr-TR"/>
        </w:rPr>
        <w:t>ALINACAKTIR</w:t>
      </w:r>
    </w:p>
    <w:p w14:paraId="5A91A857" w14:textId="77777777" w:rsidR="00F413C2" w:rsidRPr="00784706" w:rsidRDefault="00F413C2" w:rsidP="000A3112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</w:pPr>
    </w:p>
    <w:tbl>
      <w:tblPr>
        <w:tblW w:w="50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110"/>
        <w:gridCol w:w="5935"/>
        <w:gridCol w:w="465"/>
      </w:tblGrid>
      <w:tr w:rsidR="00E86937" w:rsidRPr="00784706" w14:paraId="7704DCC0" w14:textId="77777777" w:rsidTr="00E86937">
        <w:trPr>
          <w:gridAfter w:val="1"/>
          <w:wAfter w:w="465" w:type="dxa"/>
          <w:trHeight w:val="47"/>
        </w:trPr>
        <w:tc>
          <w:tcPr>
            <w:tcW w:w="2701" w:type="dxa"/>
            <w:shd w:val="clear" w:color="auto" w:fill="auto"/>
            <w:vAlign w:val="center"/>
            <w:hideMark/>
          </w:tcPr>
          <w:p w14:paraId="20F3F44A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İhale kayıt numarası</w:t>
            </w:r>
          </w:p>
        </w:tc>
        <w:tc>
          <w:tcPr>
            <w:tcW w:w="110" w:type="dxa"/>
            <w:shd w:val="clear" w:color="auto" w:fill="auto"/>
            <w:vAlign w:val="center"/>
            <w:hideMark/>
          </w:tcPr>
          <w:p w14:paraId="49EF76D3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02AE627C" w14:textId="48B77123" w:rsidR="00F413C2" w:rsidRPr="00784706" w:rsidRDefault="00F413C2" w:rsidP="004D3C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20</w:t>
            </w:r>
            <w:r w:rsidR="00045A7E"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2</w:t>
            </w:r>
            <w:r w:rsidR="00754A5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4</w:t>
            </w:r>
            <w:r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/</w:t>
            </w:r>
            <w:r w:rsidR="00582F4D"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HİZ</w:t>
            </w:r>
            <w:r w:rsidR="00EF3F83"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-</w:t>
            </w:r>
            <w:r w:rsidR="00AF1E56"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İŞL</w:t>
            </w:r>
            <w:r w:rsidR="00EF3F83" w:rsidRPr="0078470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/</w:t>
            </w:r>
            <w:r w:rsidR="00754A5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39</w:t>
            </w:r>
          </w:p>
        </w:tc>
      </w:tr>
      <w:tr w:rsidR="00F413C2" w:rsidRPr="00784706" w14:paraId="58B39381" w14:textId="77777777" w:rsidTr="00E86937">
        <w:trPr>
          <w:gridAfter w:val="1"/>
          <w:wAfter w:w="465" w:type="dxa"/>
          <w:trHeight w:val="47"/>
        </w:trPr>
        <w:tc>
          <w:tcPr>
            <w:tcW w:w="8746" w:type="dxa"/>
            <w:gridSpan w:val="3"/>
            <w:shd w:val="clear" w:color="auto" w:fill="auto"/>
            <w:vAlign w:val="center"/>
            <w:hideMark/>
          </w:tcPr>
          <w:p w14:paraId="1095AA51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color w:val="B04935"/>
                <w:sz w:val="18"/>
                <w:szCs w:val="18"/>
                <w:lang w:eastAsia="tr-TR"/>
              </w:rPr>
              <w:t>1- İhalenin</w:t>
            </w:r>
          </w:p>
        </w:tc>
      </w:tr>
      <w:tr w:rsidR="00E86937" w:rsidRPr="00784706" w14:paraId="289F6198" w14:textId="77777777" w:rsidTr="00E86937">
        <w:trPr>
          <w:gridAfter w:val="1"/>
          <w:wAfter w:w="465" w:type="dxa"/>
          <w:trHeight w:val="44"/>
        </w:trPr>
        <w:tc>
          <w:tcPr>
            <w:tcW w:w="2701" w:type="dxa"/>
            <w:shd w:val="clear" w:color="auto" w:fill="auto"/>
            <w:vAlign w:val="center"/>
            <w:hideMark/>
          </w:tcPr>
          <w:p w14:paraId="7C2EB0E6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a)</w:t>
            </w: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Tarihi</w:t>
            </w:r>
          </w:p>
        </w:tc>
        <w:tc>
          <w:tcPr>
            <w:tcW w:w="110" w:type="dxa"/>
            <w:shd w:val="clear" w:color="auto" w:fill="auto"/>
            <w:vAlign w:val="center"/>
            <w:hideMark/>
          </w:tcPr>
          <w:p w14:paraId="26455D1E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4E122196" w14:textId="70D01409" w:rsidR="00F413C2" w:rsidRPr="00784706" w:rsidRDefault="00DD2811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  <w:r w:rsidR="00754A52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  <w:r w:rsidR="00784706"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.0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  <w:r w:rsidR="00784706"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.202</w:t>
            </w:r>
            <w:r w:rsidR="00754A52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</w:tr>
      <w:tr w:rsidR="00E86937" w:rsidRPr="00784706" w14:paraId="4F95772A" w14:textId="77777777" w:rsidTr="00E86937">
        <w:trPr>
          <w:gridAfter w:val="1"/>
          <w:wAfter w:w="465" w:type="dxa"/>
          <w:trHeight w:val="47"/>
        </w:trPr>
        <w:tc>
          <w:tcPr>
            <w:tcW w:w="2701" w:type="dxa"/>
            <w:shd w:val="clear" w:color="auto" w:fill="auto"/>
            <w:vAlign w:val="center"/>
            <w:hideMark/>
          </w:tcPr>
          <w:p w14:paraId="056FBF7E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b)</w:t>
            </w: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Türü</w:t>
            </w:r>
          </w:p>
        </w:tc>
        <w:tc>
          <w:tcPr>
            <w:tcW w:w="110" w:type="dxa"/>
            <w:shd w:val="clear" w:color="auto" w:fill="auto"/>
            <w:vAlign w:val="center"/>
            <w:hideMark/>
          </w:tcPr>
          <w:p w14:paraId="2B11EBE3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69933642" w14:textId="77777777" w:rsidR="00F413C2" w:rsidRPr="00784706" w:rsidRDefault="000A1338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Hizmet</w:t>
            </w:r>
            <w:r w:rsidR="00F413C2"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alımı </w:t>
            </w:r>
          </w:p>
        </w:tc>
      </w:tr>
      <w:tr w:rsidR="00E86937" w:rsidRPr="00784706" w14:paraId="1F286D03" w14:textId="77777777" w:rsidTr="00E86937">
        <w:trPr>
          <w:gridAfter w:val="1"/>
          <w:wAfter w:w="465" w:type="dxa"/>
          <w:trHeight w:val="47"/>
        </w:trPr>
        <w:tc>
          <w:tcPr>
            <w:tcW w:w="2701" w:type="dxa"/>
            <w:shd w:val="clear" w:color="auto" w:fill="auto"/>
            <w:vAlign w:val="center"/>
            <w:hideMark/>
          </w:tcPr>
          <w:p w14:paraId="34096365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c)</w:t>
            </w: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Usulü</w:t>
            </w:r>
          </w:p>
        </w:tc>
        <w:tc>
          <w:tcPr>
            <w:tcW w:w="110" w:type="dxa"/>
            <w:shd w:val="clear" w:color="auto" w:fill="auto"/>
            <w:vAlign w:val="center"/>
            <w:hideMark/>
          </w:tcPr>
          <w:p w14:paraId="6736EB10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40E4A8B1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Açık</w:t>
            </w:r>
          </w:p>
        </w:tc>
      </w:tr>
      <w:tr w:rsidR="00F413C2" w:rsidRPr="00784706" w14:paraId="082DC809" w14:textId="77777777" w:rsidTr="00E86937">
        <w:trPr>
          <w:gridAfter w:val="1"/>
          <w:wAfter w:w="465" w:type="dxa"/>
          <w:trHeight w:val="44"/>
        </w:trPr>
        <w:tc>
          <w:tcPr>
            <w:tcW w:w="8746" w:type="dxa"/>
            <w:gridSpan w:val="3"/>
            <w:shd w:val="clear" w:color="auto" w:fill="auto"/>
            <w:vAlign w:val="center"/>
            <w:hideMark/>
          </w:tcPr>
          <w:p w14:paraId="6CEAD657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color w:val="B04935"/>
                <w:sz w:val="18"/>
                <w:szCs w:val="18"/>
                <w:lang w:eastAsia="tr-TR"/>
              </w:rPr>
              <w:t>2- İhale konusu malın</w:t>
            </w:r>
          </w:p>
        </w:tc>
      </w:tr>
      <w:tr w:rsidR="00E86937" w:rsidRPr="00784706" w14:paraId="1CF3DE49" w14:textId="77777777" w:rsidTr="00E86937">
        <w:trPr>
          <w:gridAfter w:val="1"/>
          <w:wAfter w:w="465" w:type="dxa"/>
          <w:trHeight w:val="92"/>
        </w:trPr>
        <w:tc>
          <w:tcPr>
            <w:tcW w:w="2701" w:type="dxa"/>
            <w:shd w:val="clear" w:color="auto" w:fill="auto"/>
            <w:vAlign w:val="center"/>
            <w:hideMark/>
          </w:tcPr>
          <w:p w14:paraId="5F5FC1A2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a)</w:t>
            </w: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Adı</w:t>
            </w:r>
          </w:p>
        </w:tc>
        <w:tc>
          <w:tcPr>
            <w:tcW w:w="110" w:type="dxa"/>
            <w:shd w:val="clear" w:color="auto" w:fill="auto"/>
            <w:vAlign w:val="center"/>
            <w:hideMark/>
          </w:tcPr>
          <w:p w14:paraId="77943ED0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0D3A9F09" w14:textId="07C329B8" w:rsidR="00F413C2" w:rsidRPr="00784706" w:rsidRDefault="00F50D50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F50D50">
              <w:rPr>
                <w:rFonts w:ascii="Helvetica" w:hAnsi="Helvetica"/>
                <w:sz w:val="18"/>
                <w:szCs w:val="18"/>
              </w:rPr>
              <w:t xml:space="preserve">Maddi Hasarlar </w:t>
            </w:r>
            <w:proofErr w:type="spellStart"/>
            <w:r w:rsidRPr="00F50D50">
              <w:rPr>
                <w:rFonts w:ascii="Helvetica" w:hAnsi="Helvetica"/>
                <w:sz w:val="18"/>
                <w:szCs w:val="18"/>
              </w:rPr>
              <w:t>All</w:t>
            </w:r>
            <w:proofErr w:type="spellEnd"/>
            <w:r w:rsidRPr="00F50D50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spellStart"/>
            <w:r w:rsidRPr="00F50D50">
              <w:rPr>
                <w:rFonts w:ascii="Helvetica" w:hAnsi="Helvetica"/>
                <w:sz w:val="18"/>
                <w:szCs w:val="18"/>
              </w:rPr>
              <w:t>Risks</w:t>
            </w:r>
            <w:proofErr w:type="spellEnd"/>
            <w:r w:rsidRPr="00F50D50">
              <w:rPr>
                <w:rFonts w:ascii="Helvetica" w:hAnsi="Helvetica"/>
                <w:sz w:val="18"/>
                <w:szCs w:val="18"/>
              </w:rPr>
              <w:t xml:space="preserve">, İşletme Dönemi İşveren Mali Mesuliyet, İşletme Dönemi Üçüncü Şahıs Sorumluluk, Sigorta Poliçeleri </w:t>
            </w:r>
            <w:proofErr w:type="spellStart"/>
            <w:r w:rsidRPr="00F50D50">
              <w:rPr>
                <w:rFonts w:ascii="Helvetica" w:hAnsi="Helvetica"/>
                <w:sz w:val="18"/>
                <w:szCs w:val="18"/>
              </w:rPr>
              <w:t>İş</w:t>
            </w:r>
            <w:r w:rsidR="00784706" w:rsidRPr="00784706">
              <w:rPr>
                <w:rFonts w:ascii="Helvetica" w:hAnsi="Helvetica"/>
                <w:sz w:val="18"/>
                <w:szCs w:val="18"/>
              </w:rPr>
              <w:t>İ</w:t>
            </w:r>
            <w:proofErr w:type="spellEnd"/>
          </w:p>
        </w:tc>
      </w:tr>
      <w:tr w:rsidR="00F413C2" w:rsidRPr="00784706" w14:paraId="00621FDE" w14:textId="77777777" w:rsidTr="00E86937">
        <w:trPr>
          <w:gridAfter w:val="1"/>
          <w:wAfter w:w="465" w:type="dxa"/>
          <w:trHeight w:val="47"/>
        </w:trPr>
        <w:tc>
          <w:tcPr>
            <w:tcW w:w="8746" w:type="dxa"/>
            <w:gridSpan w:val="3"/>
            <w:shd w:val="clear" w:color="auto" w:fill="auto"/>
            <w:vAlign w:val="center"/>
            <w:hideMark/>
          </w:tcPr>
          <w:p w14:paraId="47F440AE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color w:val="B04935"/>
                <w:sz w:val="18"/>
                <w:szCs w:val="18"/>
                <w:lang w:eastAsia="tr-TR"/>
              </w:rPr>
              <w:t>3- Teklifler</w:t>
            </w:r>
          </w:p>
        </w:tc>
      </w:tr>
      <w:tr w:rsidR="00E86937" w:rsidRPr="00784706" w14:paraId="444F278A" w14:textId="77777777" w:rsidTr="00E86937">
        <w:trPr>
          <w:gridAfter w:val="1"/>
          <w:wAfter w:w="465" w:type="dxa"/>
          <w:trHeight w:val="47"/>
        </w:trPr>
        <w:tc>
          <w:tcPr>
            <w:tcW w:w="2701" w:type="dxa"/>
            <w:shd w:val="clear" w:color="auto" w:fill="auto"/>
            <w:hideMark/>
          </w:tcPr>
          <w:p w14:paraId="4F6D3428" w14:textId="77777777" w:rsidR="00F413C2" w:rsidRPr="00784706" w:rsidRDefault="005277B1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</w:t>
            </w:r>
            <w:r w:rsidR="00F413C2"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)</w:t>
            </w:r>
            <w:r w:rsidR="00F413C2"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Toplam Teklif Sayısı</w:t>
            </w:r>
          </w:p>
        </w:tc>
        <w:tc>
          <w:tcPr>
            <w:tcW w:w="110" w:type="dxa"/>
            <w:shd w:val="clear" w:color="auto" w:fill="auto"/>
            <w:hideMark/>
          </w:tcPr>
          <w:p w14:paraId="2B76B854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048A2F8F" w14:textId="222FC8B8" w:rsidR="00F413C2" w:rsidRPr="00784706" w:rsidRDefault="00754A5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E86937" w:rsidRPr="00784706" w14:paraId="4B254338" w14:textId="77777777" w:rsidTr="00E86937">
        <w:trPr>
          <w:gridAfter w:val="1"/>
          <w:wAfter w:w="465" w:type="dxa"/>
          <w:trHeight w:val="47"/>
        </w:trPr>
        <w:tc>
          <w:tcPr>
            <w:tcW w:w="2701" w:type="dxa"/>
            <w:shd w:val="clear" w:color="auto" w:fill="auto"/>
            <w:vAlign w:val="center"/>
            <w:hideMark/>
          </w:tcPr>
          <w:p w14:paraId="2BACA184" w14:textId="77777777" w:rsidR="00F413C2" w:rsidRPr="00784706" w:rsidRDefault="005277B1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b</w:t>
            </w:r>
            <w:r w:rsidR="00F413C2"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)</w:t>
            </w:r>
            <w:r w:rsidR="00F413C2"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Toplam Geçerli Teklif Sayısı</w:t>
            </w:r>
          </w:p>
        </w:tc>
        <w:tc>
          <w:tcPr>
            <w:tcW w:w="110" w:type="dxa"/>
            <w:shd w:val="clear" w:color="auto" w:fill="auto"/>
            <w:vAlign w:val="center"/>
            <w:hideMark/>
          </w:tcPr>
          <w:p w14:paraId="18BD0A44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273F86DB" w14:textId="4B7B183E" w:rsidR="00F413C2" w:rsidRPr="00784706" w:rsidRDefault="00754A5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F413C2" w:rsidRPr="00784706" w14:paraId="18D79C54" w14:textId="77777777" w:rsidTr="00E86937">
        <w:trPr>
          <w:gridAfter w:val="1"/>
          <w:wAfter w:w="465" w:type="dxa"/>
          <w:trHeight w:val="47"/>
        </w:trPr>
        <w:tc>
          <w:tcPr>
            <w:tcW w:w="8746" w:type="dxa"/>
            <w:gridSpan w:val="3"/>
            <w:shd w:val="clear" w:color="auto" w:fill="auto"/>
            <w:vAlign w:val="center"/>
            <w:hideMark/>
          </w:tcPr>
          <w:p w14:paraId="6F909601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color w:val="B04935"/>
                <w:sz w:val="18"/>
                <w:szCs w:val="18"/>
                <w:lang w:eastAsia="tr-TR"/>
              </w:rPr>
              <w:t>4- Sözleşmenin</w:t>
            </w:r>
            <w:r w:rsidR="00C63D9D" w:rsidRPr="00784706">
              <w:rPr>
                <w:rFonts w:ascii="Helvetica" w:eastAsia="Times New Roman" w:hAnsi="Helvetica" w:cs="Helvetica"/>
                <w:b/>
                <w:bCs/>
                <w:color w:val="B04935"/>
                <w:sz w:val="18"/>
                <w:szCs w:val="18"/>
                <w:lang w:eastAsia="tr-TR"/>
              </w:rPr>
              <w:t xml:space="preserve">  </w:t>
            </w:r>
          </w:p>
        </w:tc>
      </w:tr>
      <w:tr w:rsidR="00E86937" w:rsidRPr="00784706" w14:paraId="4867C5B1" w14:textId="77777777" w:rsidTr="00E86937">
        <w:trPr>
          <w:gridAfter w:val="1"/>
          <w:wAfter w:w="465" w:type="dxa"/>
          <w:trHeight w:val="44"/>
        </w:trPr>
        <w:tc>
          <w:tcPr>
            <w:tcW w:w="2701" w:type="dxa"/>
            <w:shd w:val="clear" w:color="auto" w:fill="auto"/>
            <w:vAlign w:val="center"/>
            <w:hideMark/>
          </w:tcPr>
          <w:p w14:paraId="2294EEA7" w14:textId="77777777" w:rsidR="00F413C2" w:rsidRPr="00784706" w:rsidRDefault="000856BF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</w:t>
            </w:r>
            <w:r w:rsidR="00F413C2"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)</w:t>
            </w:r>
            <w:r w:rsidR="00F413C2"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Bedeli</w:t>
            </w:r>
          </w:p>
        </w:tc>
        <w:tc>
          <w:tcPr>
            <w:tcW w:w="110" w:type="dxa"/>
            <w:shd w:val="clear" w:color="auto" w:fill="auto"/>
            <w:vAlign w:val="center"/>
            <w:hideMark/>
          </w:tcPr>
          <w:p w14:paraId="46942F9E" w14:textId="77777777" w:rsidR="00F413C2" w:rsidRPr="00784706" w:rsidRDefault="00F413C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3DF3AE05" w14:textId="78E70267" w:rsidR="00F413C2" w:rsidRPr="00784706" w:rsidRDefault="00754A52" w:rsidP="00F413C2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  <w:r w:rsidR="00DD2811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r w:rsidR="00DD2811">
              <w:rPr>
                <w:rFonts w:ascii="Times New Roman" w:hAnsi="Times New Roman"/>
                <w:color w:val="000000"/>
                <w:sz w:val="16"/>
                <w:szCs w:val="16"/>
              </w:rPr>
              <w:t>0.000</w:t>
            </w:r>
            <w:r w:rsidR="00DD2811" w:rsidRPr="00943A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,00 ₺ +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</w:t>
            </w:r>
            <w:r w:rsidR="00DD2811" w:rsidRPr="00943A2E">
              <w:rPr>
                <w:rFonts w:ascii="Times New Roman" w:hAnsi="Times New Roman"/>
                <w:color w:val="000000"/>
                <w:sz w:val="16"/>
                <w:szCs w:val="16"/>
              </w:rPr>
              <w:t>.000,00</w:t>
            </w:r>
            <w:r w:rsidR="00DD281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D2811" w:rsidRPr="00943A2E">
              <w:rPr>
                <w:rFonts w:ascii="Times New Roman" w:hAnsi="Times New Roman"/>
                <w:color w:val="000000"/>
                <w:sz w:val="16"/>
                <w:szCs w:val="16"/>
              </w:rPr>
              <w:t>$</w:t>
            </w:r>
          </w:p>
        </w:tc>
      </w:tr>
      <w:tr w:rsidR="00E86937" w:rsidRPr="00784706" w14:paraId="19118AC8" w14:textId="77777777" w:rsidTr="00E86937">
        <w:trPr>
          <w:trHeight w:val="913"/>
        </w:trPr>
        <w:tc>
          <w:tcPr>
            <w:tcW w:w="2701" w:type="dxa"/>
            <w:shd w:val="clear" w:color="auto" w:fill="auto"/>
            <w:hideMark/>
          </w:tcPr>
          <w:p w14:paraId="5017E2E7" w14:textId="77777777" w:rsidR="00F413C2" w:rsidRPr="00784706" w:rsidRDefault="000856BF" w:rsidP="003E7BD0">
            <w:pPr>
              <w:spacing w:after="0" w:line="240" w:lineRule="auto"/>
              <w:ind w:right="-284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b</w:t>
            </w:r>
            <w:r w:rsidR="00F413C2" w:rsidRPr="0078470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)</w:t>
            </w:r>
            <w:r w:rsidR="00F413C2"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Yüklenicisi</w:t>
            </w:r>
          </w:p>
        </w:tc>
        <w:tc>
          <w:tcPr>
            <w:tcW w:w="110" w:type="dxa"/>
            <w:shd w:val="clear" w:color="auto" w:fill="auto"/>
            <w:hideMark/>
          </w:tcPr>
          <w:p w14:paraId="3F689C52" w14:textId="77777777" w:rsidR="00F413C2" w:rsidRPr="00784706" w:rsidRDefault="00F413C2" w:rsidP="003E7BD0">
            <w:pPr>
              <w:spacing w:after="0" w:line="240" w:lineRule="auto"/>
              <w:ind w:right="-284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784706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6400" w:type="dxa"/>
            <w:gridSpan w:val="2"/>
            <w:shd w:val="clear" w:color="auto" w:fill="auto"/>
            <w:hideMark/>
          </w:tcPr>
          <w:p w14:paraId="2B41DEEA" w14:textId="5ACA31FF" w:rsidR="00F413C2" w:rsidRPr="00784706" w:rsidRDefault="00DD2811" w:rsidP="00D80656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  <w:lang w:eastAsia="tr-TR"/>
              </w:rPr>
            </w:pPr>
            <w:r w:rsidRPr="00DD281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SİGORTAYERİ SİGORTA VE REASÜRANS BROKERLİĞİ A.Ş.</w:t>
            </w:r>
          </w:p>
        </w:tc>
      </w:tr>
    </w:tbl>
    <w:p w14:paraId="5105D0FB" w14:textId="77777777" w:rsidR="00DC31FA" w:rsidRPr="00784706" w:rsidRDefault="00F413C2" w:rsidP="003E7BD0">
      <w:pPr>
        <w:ind w:right="-284"/>
        <w:rPr>
          <w:rFonts w:ascii="Helvetica" w:hAnsi="Helvetica" w:cs="Helvetica"/>
          <w:sz w:val="18"/>
          <w:szCs w:val="18"/>
        </w:rPr>
      </w:pPr>
      <w:r w:rsidRPr="00784706">
        <w:rPr>
          <w:rFonts w:ascii="Helvetica" w:eastAsia="Times New Roman" w:hAnsi="Helvetica" w:cs="Helvetica"/>
          <w:color w:val="333333"/>
          <w:sz w:val="18"/>
          <w:szCs w:val="18"/>
          <w:lang w:eastAsia="tr-TR"/>
        </w:rPr>
        <w:t>Kamuoyuna saygıyla duyurulur.</w:t>
      </w:r>
    </w:p>
    <w:sectPr w:rsidR="00DC31FA" w:rsidRPr="0078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0AB"/>
    <w:multiLevelType w:val="hybridMultilevel"/>
    <w:tmpl w:val="89366D32"/>
    <w:lvl w:ilvl="0" w:tplc="189096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3C2"/>
    <w:rsid w:val="00045A7E"/>
    <w:rsid w:val="000856BF"/>
    <w:rsid w:val="00097B3A"/>
    <w:rsid w:val="000A1338"/>
    <w:rsid w:val="000A3112"/>
    <w:rsid w:val="000E274E"/>
    <w:rsid w:val="001B160D"/>
    <w:rsid w:val="003D042E"/>
    <w:rsid w:val="003E7BD0"/>
    <w:rsid w:val="004D3C0B"/>
    <w:rsid w:val="005277B1"/>
    <w:rsid w:val="00582F4D"/>
    <w:rsid w:val="00586EE9"/>
    <w:rsid w:val="006132B4"/>
    <w:rsid w:val="006B7800"/>
    <w:rsid w:val="00754A52"/>
    <w:rsid w:val="00784706"/>
    <w:rsid w:val="008301ED"/>
    <w:rsid w:val="008602BE"/>
    <w:rsid w:val="008A3E21"/>
    <w:rsid w:val="009911DB"/>
    <w:rsid w:val="0099506F"/>
    <w:rsid w:val="00A44108"/>
    <w:rsid w:val="00AF1E56"/>
    <w:rsid w:val="00B22DCD"/>
    <w:rsid w:val="00C528EE"/>
    <w:rsid w:val="00C63D9D"/>
    <w:rsid w:val="00CE6CEE"/>
    <w:rsid w:val="00D80656"/>
    <w:rsid w:val="00DC31FA"/>
    <w:rsid w:val="00DD2811"/>
    <w:rsid w:val="00E86937"/>
    <w:rsid w:val="00ED1B1A"/>
    <w:rsid w:val="00EF3F83"/>
    <w:rsid w:val="00F413C2"/>
    <w:rsid w:val="00F502D6"/>
    <w:rsid w:val="00F5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5CB7"/>
  <w15:docId w15:val="{9A7F0BCD-D0BC-4FBE-8B80-78CF62D9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301ED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8301ED"/>
    <w:rPr>
      <w:rFonts w:ascii="Arial" w:eastAsia="Times New Roman" w:hAnsi="Arial" w:cs="Times New Roman"/>
      <w:b/>
      <w:sz w:val="24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6132B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132B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2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PARLAK</dc:creator>
  <cp:lastModifiedBy>Süeda Altınok Şeker</cp:lastModifiedBy>
  <cp:revision>33</cp:revision>
  <cp:lastPrinted>2016-05-31T12:46:00Z</cp:lastPrinted>
  <dcterms:created xsi:type="dcterms:W3CDTF">2016-05-31T14:20:00Z</dcterms:created>
  <dcterms:modified xsi:type="dcterms:W3CDTF">2025-06-16T05:33:00Z</dcterms:modified>
</cp:coreProperties>
</file>