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3116BB2A" w:rsidR="00652BE1" w:rsidRDefault="00652BE1" w:rsidP="00652BE1">
            <w:r>
              <w:t xml:space="preserve">  İHALE KONUSU                               :</w:t>
            </w:r>
            <w:r w:rsidR="008F5AD7">
              <w:t xml:space="preserve"> </w:t>
            </w:r>
            <w:r w:rsidR="00EC67C7">
              <w:t>Talep Tahmin Modülü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  : Doğrudan Alım</w:t>
            </w:r>
          </w:p>
          <w:p w14:paraId="60F2A710" w14:textId="74B12A1A" w:rsidR="00E444D1" w:rsidRDefault="00652BE1" w:rsidP="00652BE1">
            <w:r>
              <w:t xml:space="preserve">  İHALE ÜZERİNDE KALAN FİRMA  :</w:t>
            </w:r>
            <w:r w:rsidR="008F5AD7">
              <w:t xml:space="preserve"> </w:t>
            </w:r>
            <w:r w:rsidR="00EC67C7">
              <w:t>Meteologica S.A.</w:t>
            </w:r>
          </w:p>
          <w:p w14:paraId="5214109C" w14:textId="28276BD2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8E6FB5">
              <w:t>1</w:t>
            </w:r>
            <w:r w:rsidR="00EC67C7">
              <w:t>6.</w:t>
            </w:r>
            <w:r w:rsidR="004B2C0F">
              <w:t>6</w:t>
            </w:r>
            <w:r w:rsidR="00EC67C7">
              <w:t>00,00 EUR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B2C0F"/>
    <w:rsid w:val="004F2C5C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3</cp:revision>
  <dcterms:created xsi:type="dcterms:W3CDTF">2026-02-02T11:17:00Z</dcterms:created>
  <dcterms:modified xsi:type="dcterms:W3CDTF">2026-02-03T11:16:00Z</dcterms:modified>
</cp:coreProperties>
</file>